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3C" w:rsidRPr="00554670" w:rsidRDefault="00EF3A3C" w:rsidP="003E48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>Эмоции и чувства.</w:t>
      </w:r>
    </w:p>
    <w:p w:rsidR="00554670" w:rsidRPr="00554670" w:rsidRDefault="00554670" w:rsidP="003E48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EF3A3C" w:rsidRPr="00554670" w:rsidRDefault="003E4819" w:rsidP="003E48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>Задание 1</w:t>
      </w:r>
      <w:r w:rsidR="00EF3A3C"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="00EF3A3C"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Выделите отрывки, в которых изображают преимущественно</w:t>
      </w:r>
    </w:p>
    <w:p w:rsidR="00EF3A3C" w:rsidRPr="00554670" w:rsidRDefault="00EF3A3C" w:rsidP="003E48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познавательные процессы, и отрывки, изображающие преимущественно эмоции и</w:t>
      </w:r>
    </w:p>
    <w:p w:rsidR="00EF3A3C" w:rsidRPr="00554670" w:rsidRDefault="00EF3A3C" w:rsidP="003E48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чувства. По каким признакам вы это определили?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А. </w:t>
      </w:r>
      <w:r w:rsidRPr="00554670">
        <w:rPr>
          <w:rFonts w:ascii="TimesNewRomanPSMT" w:hAnsi="TimesNewRomanPSMT" w:cs="TimesNewRomanPSMT"/>
          <w:sz w:val="20"/>
          <w:szCs w:val="20"/>
        </w:rPr>
        <w:t>Ученик 1 класса, рассказывая по картинке, перечисляет изображённые предметы: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«Два мальчика…ведро…собачка…»(По В. С. </w:t>
      </w: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Мерлину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>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Б. </w:t>
      </w:r>
      <w:r w:rsidRPr="00554670">
        <w:rPr>
          <w:rFonts w:ascii="TimesNewRomanPSMT" w:hAnsi="TimesNewRomanPSMT" w:cs="TimesNewRomanPSMT"/>
          <w:sz w:val="20"/>
          <w:szCs w:val="20"/>
        </w:rPr>
        <w:t>Нет, ты только посмотри, Валя, что это за чудо! Прелесть! Точно изваяние,…а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краски! Смотри, смотри, ведь она не белая, то есть она белая, но сколько оттенков -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желтоватых</w:t>
      </w:r>
      <w:proofErr w:type="gramEnd"/>
      <w:r w:rsidRPr="00554670">
        <w:rPr>
          <w:rFonts w:ascii="TimesNewRomanPSMT" w:hAnsi="TimesNewRomanPSMT" w:cs="TimesNewRomanPSMT"/>
          <w:sz w:val="20"/>
          <w:szCs w:val="20"/>
        </w:rPr>
        <w:t>, розоватых, каких-то небесных, а внутри, с этой влагой, она жемчужная,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просто ослепительная…(А.</w:t>
      </w:r>
      <w:r w:rsidR="003E4819" w:rsidRPr="00554670">
        <w:rPr>
          <w:rFonts w:ascii="TimesNewRomanPSMT" w:hAnsi="TimesNewRomanPSMT" w:cs="TimesNewRomanPSMT"/>
          <w:sz w:val="20"/>
          <w:szCs w:val="20"/>
        </w:rPr>
        <w:t xml:space="preserve"> А. Фадеев.</w:t>
      </w:r>
      <w:proofErr w:type="gramEnd"/>
      <w:r w:rsidR="003E4819" w:rsidRPr="00554670">
        <w:rPr>
          <w:rFonts w:ascii="TimesNewRomanPSMT" w:hAnsi="TimesNewRomanPSMT" w:cs="TimesNewRomanPSMT"/>
          <w:sz w:val="20"/>
          <w:szCs w:val="20"/>
        </w:rPr>
        <w:t xml:space="preserve"> </w:t>
      </w:r>
      <w:proofErr w:type="gramStart"/>
      <w:r w:rsidR="003E4819" w:rsidRPr="00554670">
        <w:rPr>
          <w:rFonts w:ascii="TimesNewRomanPSMT" w:hAnsi="TimesNewRomanPSMT" w:cs="TimesNewRomanPSMT"/>
          <w:sz w:val="20"/>
          <w:szCs w:val="20"/>
        </w:rPr>
        <w:t>Молодая гвардия.)</w:t>
      </w:r>
      <w:proofErr w:type="gramEnd"/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>Задание 2</w:t>
      </w:r>
      <w:r w:rsidR="00EF3A3C"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proofErr w:type="gramStart"/>
      <w:r w:rsidR="00EF3A3C"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Определите, к какой категории эмоциональных явлений (положительные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и отрицательные эмоции, </w:t>
      </w:r>
      <w:proofErr w:type="spellStart"/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стенические</w:t>
      </w:r>
      <w:proofErr w:type="spellEnd"/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и астенические эмоции, настроение, аффект,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страсть, стресс) относится переживание, описанное в каждом случае. По каким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признакам это можно установить?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А. </w:t>
      </w:r>
      <w:r w:rsidRPr="00554670">
        <w:rPr>
          <w:rFonts w:ascii="TimesNewRomanPSMT" w:hAnsi="TimesNewRomanPSMT" w:cs="TimesNewRomanPSMT"/>
          <w:sz w:val="20"/>
          <w:szCs w:val="20"/>
        </w:rPr>
        <w:t>Получив в свои ворота гол, игроки стали неузнаваемы - куда девались их задор и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одержимость. (По В. С. </w:t>
      </w: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Мерлину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>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Б. </w:t>
      </w:r>
      <w:r w:rsidRPr="00554670">
        <w:rPr>
          <w:rFonts w:ascii="TimesNewRomanPSMT" w:hAnsi="TimesNewRomanPSMT" w:cs="TimesNewRomanPSMT"/>
          <w:sz w:val="20"/>
          <w:szCs w:val="20"/>
        </w:rPr>
        <w:t>Во время сдачи вступительного экзамена по математике сильный ученик, отличник,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не может справиться с простенькой задачей. Говорит, что у него какое-то странное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состояние: всё забыл. (По В. С. </w:t>
      </w: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Мерлину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>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В. </w:t>
      </w:r>
      <w:r w:rsidRPr="00554670">
        <w:rPr>
          <w:rFonts w:ascii="TimesNewRomanPSMT" w:hAnsi="TimesNewRomanPSMT" w:cs="TimesNewRomanPSMT"/>
          <w:sz w:val="20"/>
          <w:szCs w:val="20"/>
        </w:rPr>
        <w:t>Ученик 7 класса рассказывает, что когда он очень расстроен, то всегда всем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начинает говорить грубости. Злоба так захватывает его, что он хочет её вылить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на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других. Из-за этого возникают ссоры, драки и прочие недоразумения. Позже он жалеет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о случившемся и раскаивается. (По В. А. </w:t>
      </w: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Крутецкому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>, Н. С. Лукину.)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Г. </w:t>
      </w:r>
      <w:r w:rsidRPr="00554670">
        <w:rPr>
          <w:rFonts w:ascii="TimesNewRomanPSMT" w:hAnsi="TimesNewRomanPSMT" w:cs="TimesNewRomanPSMT"/>
          <w:sz w:val="20"/>
          <w:szCs w:val="20"/>
        </w:rPr>
        <w:t>Добросовестная и прилежная ученица была спрошена учителем. В это время в класс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вошёл директор школы. Девочка растерялась и сразу замолчала. На наводящие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вопросы отвечала сбивчиво. Создалось впечатление, что она не знает урока. После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того, как директор вышел из класса, девочка бойко и уверенно ответила по всему тому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материалу, который безуспешно пыталась воспроизвести ранее. (По В. С. </w:t>
      </w: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Мерлину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>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Д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При обучении прыжкам с парашютом некоторые новички не находят в себе сил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покинуть борт самолёта. Иных только повторным приказом удаётся заставить сделать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шаг за борт самолёта. Страх и волнение не оставляют их и тогда, когда шёлковый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купол парашюта раскрывается над ними, они теряют способность воспринимать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происходящее и не могут сделать ни одного разумного действия. Иногда такое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состояние не преодолевается и приходится расставаться с мыслью о прыжках.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(А.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Усков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 xml:space="preserve"> и Н. Мясников. Лётчик-испытатель.)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Е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Графиня Ростова после получения известия о гибели сына Пети «лежала на кресле,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странно-неловко</w:t>
      </w:r>
      <w:proofErr w:type="gramEnd"/>
      <w:r w:rsidRPr="00554670">
        <w:rPr>
          <w:rFonts w:ascii="TimesNewRomanPSMT" w:hAnsi="TimesNewRomanPSMT" w:cs="TimesNewRomanPSMT"/>
          <w:sz w:val="20"/>
          <w:szCs w:val="20"/>
        </w:rPr>
        <w:t xml:space="preserve"> выпячиваясь, и билась головой о стену…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- Наташу!- кричала она, отталкивая от себя окружающих. - </w:t>
      </w:r>
      <w:proofErr w:type="spellStart"/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Подите</w:t>
      </w:r>
      <w:proofErr w:type="spellEnd"/>
      <w:proofErr w:type="gramEnd"/>
      <w:r w:rsidRPr="00554670">
        <w:rPr>
          <w:rFonts w:ascii="TimesNewRomanPSMT" w:hAnsi="TimesNewRomanPSMT" w:cs="TimesNewRomanPSMT"/>
          <w:sz w:val="20"/>
          <w:szCs w:val="20"/>
        </w:rPr>
        <w:t xml:space="preserve"> прочь все,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неправда! Убили! Ха-ха-ха-ха!…неправда!»</w:t>
      </w:r>
      <w:r w:rsidR="003E4819" w:rsidRPr="00554670">
        <w:rPr>
          <w:rFonts w:ascii="TimesNewRomanPSMT" w:hAnsi="TimesNewRomanPSMT" w:cs="TimesNewRomanPSMT"/>
          <w:sz w:val="20"/>
          <w:szCs w:val="20"/>
        </w:rPr>
        <w:t xml:space="preserve">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(Л. Н. Толстой.</w:t>
      </w:r>
      <w:proofErr w:type="gramEnd"/>
      <w:r w:rsidRPr="00554670">
        <w:rPr>
          <w:rFonts w:ascii="TimesNewRomanPSMT" w:hAnsi="TimesNewRomanPSMT" w:cs="TimesNewRomanPSMT"/>
          <w:sz w:val="20"/>
          <w:szCs w:val="20"/>
        </w:rPr>
        <w:t xml:space="preserve">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Война и мир.)</w:t>
      </w:r>
      <w:proofErr w:type="gramEnd"/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Д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В условиях нерешённой задачи у испытуемого повысилась двигательная активность.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В течение всего опыта он насвистывал, напевал, постукивал по столу пальцами, тёр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руки и лицо. Движения, прежде осторожные и точные, стали сильными и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размашистыми. Испытуемый стал необыкновенно говорлив: к звуковому сигналу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на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ошибку отнёсся резко отрицательно. Затруднения высказывал вслух. Работа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прерывалась залпами озвученных вздохов: «Ух! Ой, ой, ой!» в конце опыта появилась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lastRenderedPageBreak/>
        <w:t>одышка. Но сознательный контроль не был нарушен. Испытуемый использовал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логические выкладки при определении допущенных </w:t>
      </w:r>
      <w:r w:rsidR="003E4819" w:rsidRPr="00554670">
        <w:rPr>
          <w:rFonts w:ascii="TimesNewRomanPSMT" w:hAnsi="TimesNewRomanPSMT" w:cs="TimesNewRomanPSMT"/>
          <w:sz w:val="20"/>
          <w:szCs w:val="20"/>
        </w:rPr>
        <w:t>ошибок. (По В. В. Суворовой.)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 xml:space="preserve">Задание </w:t>
      </w:r>
      <w:r w:rsidR="003E4819"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>3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proofErr w:type="gramStart"/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Определите, к какой категории эмоциональных явлений (положительные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и отрицательные эмоции, </w:t>
      </w:r>
      <w:proofErr w:type="spellStart"/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стенические</w:t>
      </w:r>
      <w:proofErr w:type="spellEnd"/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и астенические эмоции, настроение, аффект,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страсть, стресс) относится переживание, описанное в каждом случае. По каким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признакам это можно установить</w:t>
      </w:r>
      <w:r w:rsidR="003E4819"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?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А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 xml:space="preserve">Спортсмен С. Перед стартом на ответственных соревнованиях сначала «метался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из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угла в угол», потирал ладони, громко смеялся, но затем вдруг как-то сник, замолк -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впал в состояние стартовой апатии.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Б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Миша всерьёз увлёкся футболом. Целыми днями он пропадал на стадионе. Дома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только и было разговоров: о голах, пасах, великих футболистах.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В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Играть с А. Беловым было одно удовольствие - сказка. Он никогда не выговаривал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партнёру за неудачно посланный мяч. Любой пас в сторону Белова всегда доходил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до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цели. (По Д. </w:t>
      </w:r>
      <w:r w:rsidR="003E4819" w:rsidRPr="00554670">
        <w:rPr>
          <w:rFonts w:ascii="TimesNewRomanPSMT" w:hAnsi="TimesNewRomanPSMT" w:cs="TimesNewRomanPSMT"/>
          <w:sz w:val="20"/>
          <w:szCs w:val="20"/>
        </w:rPr>
        <w:t>Я. Богдановой.)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Д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 xml:space="preserve">Забив долгожданный гол, игроки команды устроили «кучу малу», а потом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с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удвоенной энергией провели остаток встречи, что было вознаграждено ещё одним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голом.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 xml:space="preserve">Задание </w:t>
      </w:r>
      <w:r w:rsidR="003E4819"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>4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Спортсмен проиграл в важной для него встрече. Какие эмоциональные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состояния у него могут проявиться?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 xml:space="preserve">Задание </w:t>
      </w:r>
      <w:r w:rsidR="003E4819"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>6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Определите виды чувств. Поясните свой ответ.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А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«Я таял и трепетал от невыразимого наслаждения, когда писал музыку к Онегину».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(Из письма П. И. Чайковского.)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Б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 xml:space="preserve">После долгих усилий ученику удалось решить трудную задачу, что привело его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в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состояние восторга. (По В. С. </w:t>
      </w: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Мерлину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>.)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В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Мальчик-староста был совершенно подавлен тем, что ребята его назвали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«предателем», так как он сообщил классному руководителю, кто разбил стекло.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(По В.</w:t>
      </w:r>
      <w:proofErr w:type="gramEnd"/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 xml:space="preserve">С. </w:t>
      </w:r>
      <w:proofErr w:type="spellStart"/>
      <w:r w:rsidRPr="00554670">
        <w:rPr>
          <w:rFonts w:ascii="TimesNewRomanPSMT" w:hAnsi="TimesNewRomanPSMT" w:cs="TimesNewRomanPSMT"/>
          <w:sz w:val="20"/>
          <w:szCs w:val="20"/>
        </w:rPr>
        <w:t>Мерлину</w:t>
      </w:r>
      <w:proofErr w:type="spellEnd"/>
      <w:r w:rsidRPr="00554670">
        <w:rPr>
          <w:rFonts w:ascii="TimesNewRomanPSMT" w:hAnsi="TimesNewRomanPSMT" w:cs="TimesNewRomanPSMT"/>
          <w:sz w:val="20"/>
          <w:szCs w:val="20"/>
        </w:rPr>
        <w:t>.)</w:t>
      </w:r>
      <w:proofErr w:type="gramEnd"/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>Г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MT" w:hAnsi="TimesNewRomanPSMT" w:cs="TimesNewRomanPSMT"/>
          <w:sz w:val="20"/>
          <w:szCs w:val="20"/>
        </w:rPr>
        <w:t>Ученица 11 класса пишет, что она в 15 лет прочла «Овод». Книга оказала на неё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потрясающее воздействие, и девочка три дня ходила под сильным впечатлением.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(По</w:t>
      </w:r>
      <w:proofErr w:type="gramEnd"/>
    </w:p>
    <w:p w:rsidR="00EF3A3C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А. Г. Ковалёву.)</w:t>
      </w:r>
      <w:proofErr w:type="gramEnd"/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MT" w:hAnsi="TimesNewRomanPSMT" w:cs="TimesNewRomanPSMT"/>
          <w:b/>
          <w:bCs/>
          <w:sz w:val="20"/>
          <w:szCs w:val="20"/>
        </w:rPr>
        <w:t xml:space="preserve">Задание </w:t>
      </w:r>
      <w:r w:rsidR="003E4819"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>5</w:t>
      </w:r>
      <w:r w:rsidRPr="00554670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. </w:t>
      </w: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Определите, о </w:t>
      </w:r>
      <w:proofErr w:type="gramStart"/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воспитании</w:t>
      </w:r>
      <w:proofErr w:type="gramEnd"/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 каких высших чувств говорит В. А.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 w:rsidRPr="00554670">
        <w:rPr>
          <w:rFonts w:ascii="TimesNewRomanPS-ItalicMT" w:hAnsi="TimesNewRomanPS-ItalicMT" w:cs="TimesNewRomanPS-ItalicMT"/>
          <w:i/>
          <w:iCs/>
          <w:sz w:val="20"/>
          <w:szCs w:val="20"/>
        </w:rPr>
        <w:t>Сухомлинский. Выскажите своё мнение по этому поводу.</w:t>
      </w:r>
    </w:p>
    <w:p w:rsidR="003E4819" w:rsidRPr="00554670" w:rsidRDefault="003E4819" w:rsidP="003E4819">
      <w:pPr>
        <w:autoSpaceDE w:val="0"/>
        <w:autoSpaceDN w:val="0"/>
        <w:adjustRightInd w:val="0"/>
        <w:spacing w:after="0"/>
        <w:jc w:val="both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>«Красота - средство воспитания чуткой совести. Уже в детстве - особенно в отрочестве</w:t>
      </w:r>
    </w:p>
    <w:p w:rsidR="00EF3A3C" w:rsidRPr="00554670" w:rsidRDefault="00EF3A3C" w:rsidP="003E4819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554670">
        <w:rPr>
          <w:rFonts w:ascii="TimesNewRomanPSMT" w:hAnsi="TimesNewRomanPSMT" w:cs="TimesNewRomanPSMT"/>
          <w:sz w:val="20"/>
          <w:szCs w:val="20"/>
        </w:rPr>
        <w:t xml:space="preserve">- человек должен научиться </w:t>
      </w:r>
      <w:proofErr w:type="gramStart"/>
      <w:r w:rsidRPr="00554670">
        <w:rPr>
          <w:rFonts w:ascii="TimesNewRomanPSMT" w:hAnsi="TimesNewRomanPSMT" w:cs="TimesNewRomanPSMT"/>
          <w:sz w:val="20"/>
          <w:szCs w:val="20"/>
        </w:rPr>
        <w:t>индивидуально</w:t>
      </w:r>
      <w:proofErr w:type="gramEnd"/>
      <w:r w:rsidRPr="00554670">
        <w:rPr>
          <w:rFonts w:ascii="TimesNewRomanPSMT" w:hAnsi="TimesNewRomanPSMT" w:cs="TimesNewRomanPSMT"/>
          <w:sz w:val="20"/>
          <w:szCs w:val="20"/>
        </w:rPr>
        <w:t xml:space="preserve"> осваивать эстетические ценности. Важно,</w:t>
      </w:r>
    </w:p>
    <w:p w:rsidR="00C47332" w:rsidRDefault="00EF3A3C" w:rsidP="003E4819">
      <w:pPr>
        <w:jc w:val="both"/>
      </w:pPr>
      <w:r w:rsidRPr="00554670">
        <w:rPr>
          <w:rFonts w:ascii="TimesNewRomanPSMT" w:hAnsi="TimesNewRomanPSMT" w:cs="TimesNewRomanPSMT"/>
          <w:sz w:val="20"/>
          <w:szCs w:val="20"/>
        </w:rPr>
        <w:t>чтобы это освоение продолжалось всю жизнь». (В. А. Сухомлинский</w:t>
      </w:r>
      <w:r w:rsidRPr="00EF3A3C">
        <w:rPr>
          <w:rFonts w:ascii="TimesNewRomanPSMT" w:hAnsi="TimesNewRomanPSMT" w:cs="TimesNewRomanPSMT"/>
          <w:sz w:val="24"/>
          <w:szCs w:val="24"/>
        </w:rPr>
        <w:t>.)</w:t>
      </w:r>
    </w:p>
    <w:sectPr w:rsidR="00C47332" w:rsidSect="00C4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A3C"/>
    <w:rsid w:val="00364CA9"/>
    <w:rsid w:val="003E4819"/>
    <w:rsid w:val="00554670"/>
    <w:rsid w:val="00C47332"/>
    <w:rsid w:val="00EF3A3C"/>
    <w:rsid w:val="00FD1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806</Words>
  <Characters>4598</Characters>
  <Application>Microsoft Office Word</Application>
  <DocSecurity>0</DocSecurity>
  <Lines>38</Lines>
  <Paragraphs>10</Paragraphs>
  <ScaleCrop>false</ScaleCrop>
  <Company>RePack by SPecialiST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2020-11-03T09:49:00Z</cp:lastPrinted>
  <dcterms:created xsi:type="dcterms:W3CDTF">2020-11-02T05:06:00Z</dcterms:created>
  <dcterms:modified xsi:type="dcterms:W3CDTF">2020-11-03T09:51:00Z</dcterms:modified>
</cp:coreProperties>
</file>